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05CD" w14:textId="77777777" w:rsidR="005565FA" w:rsidRDefault="005565FA" w:rsidP="005565F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3D14365" w14:textId="0F532D66" w:rsidR="005565FA" w:rsidRDefault="005565FA" w:rsidP="005565F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SABANILLA</w:t>
      </w:r>
      <w:r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2E133CD4" w14:textId="77777777" w:rsidR="005565FA" w:rsidRDefault="005565FA" w:rsidP="005565F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984"/>
        <w:gridCol w:w="2410"/>
        <w:gridCol w:w="2410"/>
      </w:tblGrid>
      <w:tr w:rsidR="005565FA" w14:paraId="53FEF942" w14:textId="77777777" w:rsidTr="00BF687A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6144" w14:textId="77777777" w:rsidR="005565FA" w:rsidRDefault="005565FA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35C9" w14:textId="77777777" w:rsidR="005565FA" w:rsidRDefault="005565FA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52FD2" w14:textId="77777777" w:rsidR="005565FA" w:rsidRDefault="005565FA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84FED" w14:textId="77777777" w:rsidR="005565FA" w:rsidRDefault="005565FA" w:rsidP="00BF687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5565FA" w14:paraId="741AB6A5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41B9" w14:textId="52B61327" w:rsidR="005565FA" w:rsidRDefault="005565FA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Programa Municipal de Protección Civil de SABANILLA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53DD" w14:textId="77777777" w:rsidR="005565FA" w:rsidRDefault="005565FA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1049" w14:textId="6C40EE6A" w:rsidR="005565FA" w:rsidRDefault="005565FA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 w:rsidR="00EB52B3"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B9E7" w14:textId="77777777" w:rsidR="005565FA" w:rsidRDefault="005565FA" w:rsidP="00BF687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B52B3" w14:paraId="7BA8D4B5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7DE2" w14:textId="1EF665EF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Programa 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Interno </w:t>
            </w:r>
            <w:r>
              <w:rPr>
                <w:rFonts w:ascii="Roboto Light" w:hAnsi="Roboto Light" w:cs="Tahoma"/>
                <w:sz w:val="22"/>
                <w:szCs w:val="22"/>
              </w:rPr>
              <w:t>de Protección Civil de SABANILLA,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F050" w14:textId="2D3A999E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0328" w14:textId="5292FEAC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E40F" w14:textId="4CAA6C61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B52B3" w14:paraId="623AE75E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5F41" w14:textId="393F3FEB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de la Administración Pública del Ayuntamiento de SABINILLA,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2EE9" w14:textId="410CABBE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6281" w14:textId="2DEF5B6C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103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E21A" w14:textId="1A971F1A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  <w:tr w:rsidR="00EB52B3" w14:paraId="4D7202E4" w14:textId="77777777" w:rsidTr="00BF687A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58D4" w14:textId="2166EA37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de Entrega de Recepción de la Administración Saliente del Ayuntamiento </w:t>
            </w:r>
            <w:r>
              <w:rPr>
                <w:rFonts w:ascii="Roboto Light" w:hAnsi="Roboto Light" w:cs="Tahoma"/>
                <w:sz w:val="22"/>
                <w:szCs w:val="22"/>
              </w:rPr>
              <w:t>de SABANILLA, CHIAPAS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8FE2" w14:textId="3290E942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186 –Cuarta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CD43" w14:textId="37EA2DE4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</w:t>
            </w:r>
            <w:r>
              <w:rPr>
                <w:rFonts w:ascii="Roboto Light" w:hAnsi="Roboto Light" w:cs="Tahoma"/>
                <w:sz w:val="22"/>
                <w:szCs w:val="22"/>
              </w:rPr>
              <w:t>30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3611" w14:textId="59F815B5" w:rsidR="00EB52B3" w:rsidRDefault="00EB52B3" w:rsidP="00EB52B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29 SEPTIEMBRE 2021</w:t>
            </w:r>
          </w:p>
        </w:tc>
      </w:tr>
    </w:tbl>
    <w:p w14:paraId="37D26FCF" w14:textId="77777777" w:rsidR="00B201CE" w:rsidRDefault="00B201CE"/>
    <w:sectPr w:rsidR="00B20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FA"/>
    <w:rsid w:val="005565FA"/>
    <w:rsid w:val="00B201CE"/>
    <w:rsid w:val="00EB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D827D"/>
  <w15:chartTrackingRefBased/>
  <w15:docId w15:val="{E9C10A14-A8FF-4CB6-B928-69E6F17B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5F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1</cp:revision>
  <dcterms:created xsi:type="dcterms:W3CDTF">2022-03-17T16:28:00Z</dcterms:created>
  <dcterms:modified xsi:type="dcterms:W3CDTF">2022-03-17T16:37:00Z</dcterms:modified>
</cp:coreProperties>
</file>